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D6D8" w14:textId="5D3FF9DB" w:rsidR="00C573AA" w:rsidRPr="00675EF3" w:rsidRDefault="003731E2" w:rsidP="003731E2">
      <w:pPr>
        <w:jc w:val="center"/>
        <w:rPr>
          <w:b/>
          <w:bCs/>
          <w:color w:val="0070C0"/>
        </w:rPr>
      </w:pPr>
      <w:r w:rsidRPr="00675EF3">
        <w:rPr>
          <w:b/>
          <w:bCs/>
          <w:color w:val="0070C0"/>
        </w:rPr>
        <w:t>School Development Plan Survey Results 2022</w:t>
      </w:r>
    </w:p>
    <w:p w14:paraId="7A611F6C" w14:textId="33893DC7" w:rsidR="003731E2" w:rsidRDefault="003731E2" w:rsidP="003731E2">
      <w:pPr>
        <w:jc w:val="center"/>
      </w:pPr>
      <w:r w:rsidRPr="00675EF3">
        <w:rPr>
          <w:b/>
          <w:bCs/>
          <w:color w:val="0070C0"/>
        </w:rPr>
        <w:t xml:space="preserve">Sperrinview </w:t>
      </w:r>
      <w:r w:rsidR="009D3621" w:rsidRPr="00675EF3">
        <w:rPr>
          <w:b/>
          <w:bCs/>
          <w:color w:val="0070C0"/>
        </w:rPr>
        <w:t>Classroom Assistants</w:t>
      </w:r>
    </w:p>
    <w:p w14:paraId="53DD31DE" w14:textId="77777777" w:rsidR="009D3621" w:rsidRPr="00675EF3" w:rsidRDefault="009D3621" w:rsidP="009D3621">
      <w:pPr>
        <w:shd w:val="clear" w:color="auto" w:fill="FFFFFF"/>
        <w:spacing w:before="150" w:after="150" w:line="240" w:lineRule="auto"/>
        <w:outlineLvl w:val="3"/>
        <w:rPr>
          <w:rFonts w:ascii="Ubuntu" w:eastAsia="Times New Roman" w:hAnsi="Ubuntu" w:cs="Times New Roman"/>
          <w:color w:val="0070C0"/>
          <w:sz w:val="27"/>
          <w:szCs w:val="27"/>
          <w:lang w:eastAsia="en-GB"/>
        </w:rPr>
      </w:pPr>
      <w:r w:rsidRPr="00675EF3">
        <w:rPr>
          <w:rFonts w:ascii="Ubuntu" w:eastAsia="Times New Roman" w:hAnsi="Ubuntu" w:cs="Times New Roman"/>
          <w:color w:val="0070C0"/>
          <w:sz w:val="27"/>
          <w:szCs w:val="27"/>
          <w:lang w:eastAsia="en-GB"/>
        </w:rPr>
        <w:t>Ethos</w:t>
      </w:r>
    </w:p>
    <w:p w14:paraId="7E5271B6" w14:textId="77777777" w:rsidR="00675EF3" w:rsidRDefault="009D3621" w:rsidP="00675EF3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1. The school has a clear vision for improvement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9D3621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11.11%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9D3621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77.78%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9D3621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11.11%</w:t>
      </w:r>
      <w:r w:rsidRPr="009D3621">
        <w:rPr>
          <w:rFonts w:ascii="Ubuntu" w:eastAsia="Times New Roman" w:hAnsi="Ubuntu" w:cs="Times New Roman"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2. There is effective communication from SLT to classroom assistants and vice versa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 w:rsidRP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55.56%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33.33%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11.11%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3. There is effective communication from teachers to classroom assistants and vice versa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55.56%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44.44%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4. There is effective communication between therapists and classroom assistants and vice versa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44.44%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33.33%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22.22%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5. I am aware of and have contributed to the development of key policies within the school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11.11%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22.22%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55.56%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11.11%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6. Attendance rate of staff is high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 w:rsidRP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37.5%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37.5%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7. The school premises are well maintained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25%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37.5%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</w:p>
    <w:p w14:paraId="5006AE5C" w14:textId="77777777" w:rsidR="00675EF3" w:rsidRDefault="00675EF3" w:rsidP="00675EF3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</w:p>
    <w:p w14:paraId="000935BA" w14:textId="77777777" w:rsidR="00675EF3" w:rsidRDefault="00675EF3" w:rsidP="00675EF3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</w:p>
    <w:p w14:paraId="5ED3ECB1" w14:textId="77777777" w:rsidR="00675EF3" w:rsidRDefault="00675EF3" w:rsidP="00675EF3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</w:p>
    <w:p w14:paraId="0A57B320" w14:textId="7C5EE068" w:rsidR="009D3621" w:rsidRDefault="009D3621" w:rsidP="00675EF3">
      <w:pPr>
        <w:spacing w:after="0" w:line="240" w:lineRule="auto"/>
        <w:rPr>
          <w:rFonts w:ascii="Ubuntu" w:eastAsia="Times New Roman" w:hAnsi="Ubuntu" w:cs="Times New Roman"/>
          <w:color w:val="0070C0"/>
          <w:sz w:val="27"/>
          <w:szCs w:val="27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lastRenderedPageBreak/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8. I feel valued and respected in this school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37.5%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37.5%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25%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9. I enjoy working in this school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75%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 w:rsidRP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25%</w:t>
      </w:r>
      <w:r w:rsidRPr="009D3621">
        <w:rPr>
          <w:rFonts w:ascii="Ubuntu" w:eastAsia="Times New Roman" w:hAnsi="Ubuntu" w:cs="Times New Roman"/>
          <w:b/>
          <w:bCs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10. Staff provide an environment which supports, challenges and stimulates learning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75%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25%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11. I have a good relationship with the pupils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100%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12. I have a good relationship with my colleagues in the school community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75%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25%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 w:rsidRPr="002D1862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b/>
          <w:bCs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13. All pupils are encouraged to reach their full potential regardless of gender, social, ethnic, linguistic and educational background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87.5%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675EF3">
        <w:rPr>
          <w:rFonts w:ascii="Ubuntu" w:eastAsia="Times New Roman" w:hAnsi="Ubuntu" w:cs="Times New Roman"/>
          <w:color w:val="0070C0"/>
          <w:sz w:val="27"/>
          <w:szCs w:val="27"/>
          <w:lang w:eastAsia="en-GB"/>
        </w:rPr>
        <w:t>High Quality Teaching and Learning</w:t>
      </w:r>
    </w:p>
    <w:p w14:paraId="675655F4" w14:textId="77777777" w:rsidR="00675EF3" w:rsidRPr="00675EF3" w:rsidRDefault="00675EF3" w:rsidP="0067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D279A0" w14:textId="77777777" w:rsidR="00675EF3" w:rsidRDefault="009D3621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14. The school is well resourced for teaching and learning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37.5%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37.5%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</w:p>
    <w:p w14:paraId="567D9FC9" w14:textId="77777777" w:rsidR="00675EF3" w:rsidRDefault="00675EF3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</w:p>
    <w:p w14:paraId="23CC8B04" w14:textId="77777777" w:rsidR="00675EF3" w:rsidRDefault="00675EF3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</w:p>
    <w:p w14:paraId="3F98AC30" w14:textId="77777777" w:rsidR="00675EF3" w:rsidRDefault="00675EF3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</w:p>
    <w:p w14:paraId="64D6C0B9" w14:textId="77777777" w:rsidR="00675EF3" w:rsidRDefault="00675EF3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</w:p>
    <w:p w14:paraId="7825B794" w14:textId="77777777" w:rsidR="00675EF3" w:rsidRDefault="00675EF3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</w:p>
    <w:p w14:paraId="21C20106" w14:textId="6550CFFF" w:rsidR="00675EF3" w:rsidRDefault="009D3621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lastRenderedPageBreak/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15. The quality of teaching in this school is good or better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37.5%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50%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 w:rsidRP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12.5%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</w:p>
    <w:p w14:paraId="617F8FEA" w14:textId="38DB3F46" w:rsidR="009D3621" w:rsidRPr="00675EF3" w:rsidRDefault="009D3621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16. Pupils are offered a broad and balanced curriculum throughout the school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25%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75%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17. The school supports pupils who have Profound and Multiple Learning Difficulties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62.5%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37.5%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18. The school supports pupils who are on the Autistic Spectrum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87.5%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19. The school supports pupils who have Challenging Behaviour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75%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25%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20. The learning experiences are of a high quality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50%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50%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21. The school provides an interesting range of out-of-classroom experiences to support the curriculum eg trips, outdoor learning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37.5%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37.5%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25%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22. Parents/carers are regularly informed of pupil progress and are encouraged to support their children's learning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50%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50%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 w:rsidRP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lastRenderedPageBreak/>
        <w:t>23. I am aware of how well the school is performing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37.5%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50%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24. Pupils receive feedback on how to improve their work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50%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50%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25. Pupils are made aware of how well they are performing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62.5%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37.5%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</w:p>
    <w:p w14:paraId="75C0F42C" w14:textId="77777777" w:rsidR="009D3621" w:rsidRPr="00675EF3" w:rsidRDefault="009D3621" w:rsidP="009D3621">
      <w:pPr>
        <w:shd w:val="clear" w:color="auto" w:fill="FFFFFF"/>
        <w:spacing w:before="150" w:after="150" w:line="240" w:lineRule="auto"/>
        <w:outlineLvl w:val="3"/>
        <w:rPr>
          <w:rFonts w:ascii="Ubuntu" w:eastAsia="Times New Roman" w:hAnsi="Ubuntu" w:cs="Times New Roman"/>
          <w:color w:val="0070C0"/>
          <w:sz w:val="27"/>
          <w:szCs w:val="27"/>
          <w:lang w:eastAsia="en-GB"/>
        </w:rPr>
      </w:pPr>
      <w:r w:rsidRPr="00675EF3">
        <w:rPr>
          <w:rFonts w:ascii="Ubuntu" w:eastAsia="Times New Roman" w:hAnsi="Ubuntu" w:cs="Times New Roman"/>
          <w:color w:val="0070C0"/>
          <w:sz w:val="27"/>
          <w:szCs w:val="27"/>
          <w:lang w:eastAsia="en-GB"/>
        </w:rPr>
        <w:t>Child-Centred Provision</w:t>
      </w:r>
    </w:p>
    <w:p w14:paraId="18B8D813" w14:textId="24F022DB" w:rsidR="00F7189C" w:rsidRDefault="009D3621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26. Staff work well as a team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37.5%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50%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 w:rsidRP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27. All staff ensure that the pastoral care, health and educational needs of all children are met effectively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62.5%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25%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28. Staff have realistic high expectations for all pupils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B5603A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B5603A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B5603A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50%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37.5%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29. I am aware of the school’s procedures relating to Safeguarding and Child Protection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75%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25%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30. The </w:t>
      </w:r>
      <w:proofErr w:type="gramStart"/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school works</w:t>
      </w:r>
      <w:proofErr w:type="gramEnd"/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closely with parents/carers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25%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75%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</w:p>
    <w:p w14:paraId="066438F8" w14:textId="0680985D" w:rsidR="009D3621" w:rsidRPr="009D3621" w:rsidRDefault="009D3621" w:rsidP="009D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lastRenderedPageBreak/>
        <w:t>31. Inappropriate pupil behaviour is dealt with effectively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25%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50%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25%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32. Attendance rate of pupils is high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25%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75%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33. Pupils are given the opportunity to develop their personal, social and emotional skills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37.5%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62.5%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34. We are a health promoting school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37.5%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50%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</w:p>
    <w:p w14:paraId="4DEA34AB" w14:textId="77777777" w:rsidR="009D3621" w:rsidRPr="00675EF3" w:rsidRDefault="009D3621" w:rsidP="009D3621">
      <w:pPr>
        <w:shd w:val="clear" w:color="auto" w:fill="FFFFFF"/>
        <w:spacing w:before="150" w:after="150" w:line="240" w:lineRule="auto"/>
        <w:outlineLvl w:val="3"/>
        <w:rPr>
          <w:rFonts w:ascii="Ubuntu" w:eastAsia="Times New Roman" w:hAnsi="Ubuntu" w:cs="Times New Roman"/>
          <w:color w:val="0070C0"/>
          <w:sz w:val="27"/>
          <w:szCs w:val="27"/>
          <w:lang w:eastAsia="en-GB"/>
        </w:rPr>
      </w:pPr>
      <w:r w:rsidRPr="00675EF3">
        <w:rPr>
          <w:rFonts w:ascii="Ubuntu" w:eastAsia="Times New Roman" w:hAnsi="Ubuntu" w:cs="Times New Roman"/>
          <w:color w:val="0070C0"/>
          <w:sz w:val="27"/>
          <w:szCs w:val="27"/>
          <w:lang w:eastAsia="en-GB"/>
        </w:rPr>
        <w:t>Effective Leadership</w:t>
      </w:r>
    </w:p>
    <w:p w14:paraId="652AD185" w14:textId="4E1744AF" w:rsidR="00F7189C" w:rsidRDefault="009D3621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35. The Principal provides effective leadership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 w:rsidRP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62.5%</w:t>
      </w:r>
      <w:r w:rsidRPr="009D3621">
        <w:rPr>
          <w:rFonts w:ascii="Ubuntu" w:eastAsia="Times New Roman" w:hAnsi="Ubuntu" w:cs="Times New Roman"/>
          <w:b/>
          <w:bCs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25%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 w:rsidRP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36. The school is led and managed effectively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62.5%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25%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37. The Board of Governors is supportive of the work of the school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62.5%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25%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</w:p>
    <w:p w14:paraId="6DB2C8C2" w14:textId="7ECCBCD9" w:rsidR="00675EF3" w:rsidRDefault="00675EF3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</w:p>
    <w:p w14:paraId="0F75D323" w14:textId="36319465" w:rsidR="00675EF3" w:rsidRDefault="00675EF3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</w:p>
    <w:p w14:paraId="2716C6C0" w14:textId="2FD38858" w:rsidR="00675EF3" w:rsidRDefault="00675EF3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</w:p>
    <w:p w14:paraId="61227494" w14:textId="01DF3F17" w:rsidR="00675EF3" w:rsidRDefault="00675EF3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</w:p>
    <w:p w14:paraId="6C84095A" w14:textId="2067C426" w:rsidR="00675EF3" w:rsidRDefault="00675EF3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</w:p>
    <w:p w14:paraId="47DCB959" w14:textId="79BF7979" w:rsidR="00675EF3" w:rsidRDefault="00675EF3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</w:p>
    <w:p w14:paraId="41A4179C" w14:textId="4F2A90DD" w:rsidR="00675EF3" w:rsidRDefault="00675EF3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</w:p>
    <w:p w14:paraId="2F045C48" w14:textId="55550282" w:rsidR="00675EF3" w:rsidRDefault="00675EF3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</w:p>
    <w:p w14:paraId="394E1297" w14:textId="77777777" w:rsidR="00675EF3" w:rsidRDefault="00675EF3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</w:p>
    <w:p w14:paraId="12E66FD2" w14:textId="0493B974" w:rsidR="009D3621" w:rsidRDefault="009D3621" w:rsidP="00675EF3">
      <w:pPr>
        <w:spacing w:after="0" w:line="240" w:lineRule="auto"/>
        <w:rPr>
          <w:rFonts w:ascii="Ubuntu" w:eastAsia="Times New Roman" w:hAnsi="Ubuntu" w:cs="Times New Roman"/>
          <w:color w:val="0070C0"/>
          <w:sz w:val="27"/>
          <w:szCs w:val="27"/>
          <w:lang w:eastAsia="en-GB"/>
        </w:rPr>
      </w:pPr>
      <w:r w:rsidRPr="00675EF3">
        <w:rPr>
          <w:rFonts w:ascii="Ubuntu" w:eastAsia="Times New Roman" w:hAnsi="Ubuntu" w:cs="Times New Roman"/>
          <w:color w:val="0070C0"/>
          <w:sz w:val="27"/>
          <w:szCs w:val="27"/>
          <w:lang w:eastAsia="en-GB"/>
        </w:rPr>
        <w:lastRenderedPageBreak/>
        <w:t xml:space="preserve">A School Connected to its </w:t>
      </w:r>
      <w:proofErr w:type="gramStart"/>
      <w:r w:rsidRPr="00675EF3">
        <w:rPr>
          <w:rFonts w:ascii="Ubuntu" w:eastAsia="Times New Roman" w:hAnsi="Ubuntu" w:cs="Times New Roman"/>
          <w:color w:val="0070C0"/>
          <w:sz w:val="27"/>
          <w:szCs w:val="27"/>
          <w:lang w:eastAsia="en-GB"/>
        </w:rPr>
        <w:t>Community</w:t>
      </w:r>
      <w:proofErr w:type="gramEnd"/>
    </w:p>
    <w:p w14:paraId="323E3843" w14:textId="77777777" w:rsidR="00675EF3" w:rsidRPr="00675EF3" w:rsidRDefault="00675EF3" w:rsidP="00675EF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</w:p>
    <w:p w14:paraId="2D5C9505" w14:textId="46DA5F15" w:rsidR="009D3621" w:rsidRPr="009D3621" w:rsidRDefault="009D3621" w:rsidP="009D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38. The school is valued and respected in the local community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50%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50%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 w:rsidRP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b/>
          <w:bCs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39. Pupils are given the opportunity to make a positive contribution to both the school community and the wider community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25%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 w:rsidRP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62.5%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40. The school respects diversity and welcomes members from all communities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87.5%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</w:p>
    <w:p w14:paraId="53CDB077" w14:textId="77777777" w:rsidR="009D3621" w:rsidRPr="00675EF3" w:rsidRDefault="009D3621" w:rsidP="009D3621">
      <w:pPr>
        <w:shd w:val="clear" w:color="auto" w:fill="FFFFFF"/>
        <w:spacing w:before="150" w:after="150" w:line="240" w:lineRule="auto"/>
        <w:outlineLvl w:val="3"/>
        <w:rPr>
          <w:rFonts w:ascii="Ubuntu" w:eastAsia="Times New Roman" w:hAnsi="Ubuntu" w:cs="Times New Roman"/>
          <w:color w:val="0070C0"/>
          <w:sz w:val="27"/>
          <w:szCs w:val="27"/>
          <w:lang w:eastAsia="en-GB"/>
        </w:rPr>
      </w:pPr>
      <w:r w:rsidRPr="00675EF3">
        <w:rPr>
          <w:rFonts w:ascii="Ubuntu" w:eastAsia="Times New Roman" w:hAnsi="Ubuntu" w:cs="Times New Roman"/>
          <w:color w:val="0070C0"/>
          <w:sz w:val="27"/>
          <w:szCs w:val="27"/>
          <w:lang w:eastAsia="en-GB"/>
        </w:rPr>
        <w:t>Staff Development</w:t>
      </w:r>
    </w:p>
    <w:p w14:paraId="03745CC7" w14:textId="5C6EAC4F" w:rsidR="003731E2" w:rsidRPr="00F75D46" w:rsidRDefault="009D3621" w:rsidP="003731E2">
      <w:pPr>
        <w:rPr>
          <w:b/>
          <w:bCs/>
          <w:color w:val="0070C0"/>
        </w:rPr>
      </w:pP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41. I am involved in decision-making processes eg School Development Planning, staff training, school improvements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62.5%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42. I have benefited from staff development over the past 3 years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50%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37.5%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43. Baker Days and School Development Days are used effectively throughout the year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25%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37.5%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25%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12.5%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44. My welfare and well-being are actively promoted by the management of the school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37.5%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62.5%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0%</w:t>
      </w:r>
    </w:p>
    <w:sectPr w:rsidR="003731E2" w:rsidRPr="00F75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E2"/>
    <w:rsid w:val="002D1862"/>
    <w:rsid w:val="003731E2"/>
    <w:rsid w:val="00454893"/>
    <w:rsid w:val="00675EF3"/>
    <w:rsid w:val="006D186F"/>
    <w:rsid w:val="007B57A8"/>
    <w:rsid w:val="009D3621"/>
    <w:rsid w:val="00B5603A"/>
    <w:rsid w:val="00C573AA"/>
    <w:rsid w:val="00D47D65"/>
    <w:rsid w:val="00E618FD"/>
    <w:rsid w:val="00F7189C"/>
    <w:rsid w:val="00F7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0641"/>
  <w15:chartTrackingRefBased/>
  <w15:docId w15:val="{305864F9-2C09-4A1A-8476-5EC2AB83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31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731E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D3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Jordan</dc:creator>
  <cp:keywords/>
  <dc:description/>
  <cp:lastModifiedBy>Paula Jordan</cp:lastModifiedBy>
  <cp:revision>3</cp:revision>
  <dcterms:created xsi:type="dcterms:W3CDTF">2023-02-15T09:03:00Z</dcterms:created>
  <dcterms:modified xsi:type="dcterms:W3CDTF">2023-02-15T14:27:00Z</dcterms:modified>
</cp:coreProperties>
</file>